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59.png" ContentType="image/png"/>
  <Override PartName="/word/media/image58.png" ContentType="image/png"/>
  <Override PartName="/word/media/image16.jpeg" ContentType="image/jpeg"/>
  <Override PartName="/word/media/image43.png" ContentType="image/png"/>
  <Override PartName="/word/media/image18.jpeg" ContentType="image/jpeg"/>
  <Override PartName="/word/media/image20.jpeg" ContentType="image/jpeg"/>
  <Override PartName="/word/media/image17.jpeg" ContentType="image/jpeg"/>
  <Override PartName="/word/media/image53.png" ContentType="image/png"/>
  <Override PartName="/word/media/image19.jpeg" ContentType="image/jpeg"/>
  <Override PartName="/word/media/image21.jpeg" ContentType="image/jpeg"/>
  <Override PartName="/word/media/image22.jpeg" ContentType="image/jpeg"/>
  <Override PartName="/word/media/image47.png" ContentType="image/png"/>
  <Override PartName="/word/media/image23.jpeg" ContentType="image/jpeg"/>
  <Override PartName="/word/media/image57.png" ContentType="image/png"/>
  <Override PartName="/word/media/image24.jpeg" ContentType="image/jpeg"/>
  <Override PartName="/word/media/image62.png" ContentType="image/png"/>
  <Override PartName="/word/media/image12.jpeg" ContentType="image/jpeg"/>
  <Override PartName="/word/media/image50.png" ContentType="image/png"/>
  <Override PartName="/word/media/image1.jpeg" ContentType="image/jpeg"/>
  <Override PartName="/word/media/image27.jpeg" ContentType="image/jpeg"/>
  <Override PartName="/word/media/image14.jpeg" ContentType="image/jpeg"/>
  <Override PartName="/word/media/image60.png" ContentType="image/png"/>
  <Override PartName="/word/media/image6.jpeg" ContentType="image/jpeg"/>
  <Override PartName="/word/media/image2.jpeg" ContentType="image/jpeg"/>
  <Override PartName="/word/media/image28.jpeg" ContentType="image/jpeg"/>
  <Override PartName="/word/media/image10.jpeg" ContentType="image/jpeg"/>
  <Override PartName="/word/media/image42.png" ContentType="image/png"/>
  <Override PartName="/word/media/image7.jpeg" ContentType="image/jpeg"/>
  <Override PartName="/word/media/image5.jpeg" ContentType="image/jpeg"/>
  <Override PartName="/word/media/image61.png" ContentType="image/png"/>
  <Override PartName="/word/media/image26.jpeg" ContentType="image/jpeg"/>
  <Override PartName="/word/media/image40.png" ContentType="image/png"/>
  <Override PartName="/word/media/image25.jpeg" ContentType="image/jpeg"/>
  <Override PartName="/word/media/image11.jpeg" ContentType="image/jpeg"/>
  <Override PartName="/word/media/image52.png" ContentType="image/png"/>
  <Override PartName="/word/media/image8.jpeg" ContentType="image/jpeg"/>
  <Override PartName="/word/media/image13.jpeg" ContentType="image/jpeg"/>
  <Override PartName="/word/media/image9.jpeg" ContentType="image/jpeg"/>
  <Override PartName="/word/media/image48.png" ContentType="image/png"/>
  <Override PartName="/word/media/image15.jpeg" ContentType="image/jpeg"/>
  <Override PartName="/word/media/image30.jpeg" ContentType="image/jpeg"/>
  <Override PartName="/word/media/image31.jpeg" ContentType="image/jpeg"/>
  <Override PartName="/word/media/image44.png" ContentType="image/png"/>
  <Override PartName="/word/media/image32.jpeg" ContentType="image/jpeg"/>
  <Override PartName="/word/media/image54.png" ContentType="image/png"/>
  <Override PartName="/word/media/image35.jpeg" ContentType="image/jpeg"/>
  <Override PartName="/word/media/image36.jpeg" ContentType="image/jpeg"/>
  <Override PartName="/word/media/image37.jpeg" ContentType="image/jpeg"/>
  <Override PartName="/word/media/image38.jpeg" ContentType="image/jpeg"/>
  <Override PartName="/word/media/image39.jpeg" ContentType="image/jpeg"/>
  <Override PartName="/word/media/image45.png" ContentType="image/png"/>
  <Override PartName="/word/media/image33.jpeg" ContentType="image/jpeg"/>
  <Override PartName="/word/media/image29.jpeg" ContentType="image/jpeg"/>
  <Override PartName="/word/media/image3.jpeg" ContentType="image/jpeg"/>
  <Override PartName="/word/media/image41.png" ContentType="image/png"/>
  <Override PartName="/word/media/image46.png" ContentType="image/png"/>
  <Override PartName="/word/media/image49.png" ContentType="image/png"/>
  <Override PartName="/word/media/image4.jpeg" ContentType="image/jpeg"/>
  <Override PartName="/word/media/image51.png" ContentType="image/png"/>
  <Override PartName="/word/media/image34.jpeg" ContentType="image/jpeg"/>
  <Override PartName="/word/media/image55.png" ContentType="image/png"/>
  <Override PartName="/word/media/image56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center"/>
        <w:rPr>
          <w:rFonts w:ascii="Cantarell Extra Bold" w:hAnsi="Cantarell Extra Bold"/>
          <w:b/>
          <w:bCs/>
          <w:sz w:val="52"/>
          <w:szCs w:val="52"/>
        </w:rPr>
      </w:pPr>
      <w:r>
        <w:rPr>
          <w:rFonts w:ascii="Cantarell Extra Bold" w:hAnsi="Cantarell Extra Bold"/>
          <w:b/>
          <w:bCs/>
          <w:sz w:val="52"/>
          <w:szCs w:val="52"/>
        </w:rPr>
        <w:t>Universite De Technologie D’haiti</w:t>
      </w:r>
    </w:p>
    <w:p>
      <w:pPr>
        <w:pStyle w:val="Normal"/>
        <w:bidi w:val="0"/>
        <w:jc w:val="center"/>
        <w:rPr>
          <w:rFonts w:ascii="Cantarell Extra Bold" w:hAnsi="Cantarell Extra Bold"/>
          <w:b w:val="false"/>
          <w:bCs w:val="false"/>
          <w:sz w:val="36"/>
          <w:szCs w:val="36"/>
        </w:rPr>
      </w:pPr>
      <w:r>
        <w:rPr>
          <w:rFonts w:ascii="Cantarell Extra Bold" w:hAnsi="Cantarell Extra Bold"/>
          <w:b w:val="false"/>
          <w:bCs w:val="false"/>
          <w:sz w:val="36"/>
          <w:szCs w:val="36"/>
        </w:rPr>
        <w:t>Faculte Des Sciences Informatique</w:t>
      </w:r>
    </w:p>
    <w:p>
      <w:pPr>
        <w:pStyle w:val="Normal"/>
        <w:bidi w:val="0"/>
        <w:jc w:val="center"/>
        <w:rPr>
          <w:rFonts w:ascii="Cantarell Extra Bold" w:hAnsi="Cantarell Extra Bold"/>
          <w:b w:val="false"/>
          <w:bCs w:val="false"/>
          <w:sz w:val="36"/>
          <w:szCs w:val="36"/>
        </w:rPr>
      </w:pPr>
      <w:r>
        <w:rPr>
          <w:rFonts w:ascii="Cantarell Extra Bold" w:hAnsi="Cantarell Extra Bold"/>
          <w:b w:val="false"/>
          <w:bCs w:val="false"/>
          <w:sz w:val="36"/>
          <w:szCs w:val="36"/>
        </w:rPr>
      </w:r>
    </w:p>
    <w:p>
      <w:pPr>
        <w:pStyle w:val="Normal"/>
        <w:bidi w:val="0"/>
        <w:jc w:val="center"/>
        <w:rPr>
          <w:rFonts w:ascii="Cantarell Extra Bold" w:hAnsi="Cantarell Extra Bold"/>
          <w:b w:val="false"/>
          <w:bCs w:val="false"/>
          <w:sz w:val="36"/>
          <w:szCs w:val="36"/>
        </w:rPr>
      </w:pPr>
      <w:r>
        <w:rPr>
          <w:rFonts w:ascii="Cantarell Extra Bold" w:hAnsi="Cantarell Extra Bold"/>
          <w:b w:val="false"/>
          <w:bCs w:val="false"/>
          <w:sz w:val="36"/>
          <w:szCs w:val="36"/>
        </w:rPr>
      </w:r>
    </w:p>
    <w:p>
      <w:pPr>
        <w:pStyle w:val="Normal"/>
        <w:bidi w:val="0"/>
        <w:jc w:val="center"/>
        <w:rPr>
          <w:rFonts w:ascii="Cantarell Extra Bold" w:hAnsi="Cantarell Extra Bold"/>
          <w:b w:val="false"/>
          <w:bCs w:val="false"/>
          <w:sz w:val="36"/>
          <w:szCs w:val="36"/>
        </w:rPr>
      </w:pPr>
      <w:r>
        <w:rPr>
          <w:rFonts w:ascii="Cantarell Extra Bold" w:hAnsi="Cantarell Extra Bold"/>
          <w:b w:val="false"/>
          <w:bCs w:val="false"/>
          <w:sz w:val="36"/>
          <w:szCs w:val="36"/>
        </w:rPr>
      </w:r>
    </w:p>
    <w:p>
      <w:pPr>
        <w:pStyle w:val="Normal"/>
        <w:bidi w:val="0"/>
        <w:jc w:val="center"/>
        <w:rPr>
          <w:rFonts w:ascii="Cantarell Extra Bold" w:hAnsi="Cantarell Extra Bold"/>
          <w:b w:val="false"/>
          <w:bCs w:val="false"/>
          <w:sz w:val="36"/>
          <w:szCs w:val="36"/>
        </w:rPr>
      </w:pPr>
      <w:r>
        <w:rPr>
          <w:rFonts w:ascii="Cantarell Extra Bold" w:hAnsi="Cantarell Extra Bold"/>
          <w:b w:val="false"/>
          <w:bCs w:val="false"/>
          <w:sz w:val="36"/>
          <w:szCs w:val="36"/>
        </w:rPr>
      </w:r>
    </w:p>
    <w:p>
      <w:pPr>
        <w:pStyle w:val="Normal"/>
        <w:bidi w:val="0"/>
        <w:jc w:val="left"/>
        <w:rPr>
          <w:rFonts w:ascii="Cantarell Extra Bold" w:hAnsi="Cantarell Extra Bold"/>
          <w:b w:val="false"/>
          <w:bCs w:val="false"/>
          <w:sz w:val="36"/>
          <w:szCs w:val="36"/>
        </w:rPr>
      </w:pPr>
      <w:r>
        <w:rPr>
          <w:rFonts w:ascii="Cantarell Extra Bold" w:hAnsi="Cantarell Extra Bold"/>
          <w:b w:val="false"/>
          <w:bCs w:val="false"/>
          <w:sz w:val="36"/>
          <w:szCs w:val="36"/>
        </w:rPr>
        <w:t>Cour:</w:t>
      </w:r>
      <w:r>
        <w:rPr>
          <w:rFonts w:ascii="Cantarell Thin" w:hAnsi="Cantarell Thin"/>
          <w:b/>
          <w:bCs/>
          <w:sz w:val="36"/>
          <w:szCs w:val="36"/>
        </w:rPr>
        <w:t>Cyber Securite</w:t>
      </w:r>
    </w:p>
    <w:p>
      <w:pPr>
        <w:pStyle w:val="Normal"/>
        <w:bidi w:val="0"/>
        <w:jc w:val="left"/>
        <w:rPr>
          <w:rFonts w:ascii="Cantarell Thin" w:hAnsi="Cantarell Thin"/>
          <w:b/>
          <w:bCs/>
        </w:rPr>
      </w:pPr>
      <w:r>
        <w:rPr>
          <w:rFonts w:ascii="Cantarell Thin" w:hAnsi="Cantarell Thin"/>
          <w:b/>
          <w:bCs/>
        </w:rPr>
      </w:r>
    </w:p>
    <w:p>
      <w:pPr>
        <w:pStyle w:val="Normal"/>
        <w:bidi w:val="0"/>
        <w:jc w:val="left"/>
        <w:rPr>
          <w:rFonts w:ascii="Cantarell Thin" w:hAnsi="Cantarell Thin"/>
          <w:b/>
          <w:bCs/>
          <w:sz w:val="36"/>
          <w:szCs w:val="36"/>
        </w:rPr>
      </w:pPr>
      <w:r>
        <w:rPr>
          <w:rFonts w:ascii="Cantarell Thin" w:hAnsi="Cantarell Thin"/>
          <w:b/>
          <w:bCs/>
          <w:sz w:val="36"/>
          <w:szCs w:val="36"/>
        </w:rPr>
      </w:r>
    </w:p>
    <w:p>
      <w:pPr>
        <w:pStyle w:val="Normal"/>
        <w:bidi w:val="0"/>
        <w:jc w:val="left"/>
        <w:rPr>
          <w:rFonts w:ascii="Cantarell Extra Bold" w:hAnsi="Cantarell Extra Bold"/>
          <w:b w:val="false"/>
          <w:bCs w:val="false"/>
          <w:sz w:val="36"/>
          <w:szCs w:val="36"/>
        </w:rPr>
      </w:pPr>
      <w:r>
        <w:rPr>
          <w:rFonts w:ascii="Cantarell Extra Bold" w:hAnsi="Cantarell Extra Bold"/>
          <w:b w:val="false"/>
          <w:bCs w:val="false"/>
          <w:sz w:val="36"/>
          <w:szCs w:val="36"/>
        </w:rPr>
        <w:t>Travaux Diriges:</w:t>
      </w:r>
      <w:r>
        <w:rPr>
          <w:rFonts w:ascii="Cantarell Thin" w:hAnsi="Cantarell Thin"/>
          <w:b/>
          <w:bCs/>
          <w:sz w:val="36"/>
          <w:szCs w:val="36"/>
        </w:rPr>
        <w:t>Virtualisation et Manipulation de Kali Linux</w:t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36"/>
          <w:szCs w:val="36"/>
        </w:rPr>
      </w:pPr>
      <w:r>
        <w:rPr>
          <w:rFonts w:ascii="Cantarell Thin" w:hAnsi="Cantarell Thin"/>
          <w:b w:val="false"/>
          <w:bCs w:val="false"/>
          <w:sz w:val="36"/>
          <w:szCs w:val="36"/>
        </w:rPr>
        <w:t xml:space="preserve">  </w:t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36"/>
          <w:szCs w:val="36"/>
        </w:rPr>
      </w:pPr>
      <w:r>
        <w:rPr>
          <w:rFonts w:ascii="Cantarell Thin" w:hAnsi="Cantarell Thin"/>
          <w:b w:val="false"/>
          <w:bCs w:val="false"/>
          <w:sz w:val="36"/>
          <w:szCs w:val="36"/>
        </w:rPr>
      </w:r>
    </w:p>
    <w:p>
      <w:pPr>
        <w:pStyle w:val="Normal"/>
        <w:bidi w:val="0"/>
        <w:jc w:val="left"/>
        <w:rPr>
          <w:rFonts w:ascii="Cantarell Extra Bold" w:hAnsi="Cantarell Extra Bold"/>
          <w:b w:val="false"/>
          <w:bCs w:val="false"/>
          <w:sz w:val="36"/>
          <w:szCs w:val="36"/>
        </w:rPr>
      </w:pPr>
      <w:r>
        <w:rPr>
          <w:rFonts w:ascii="Cantarell Extra Bold" w:hAnsi="Cantarell Extra Bold"/>
          <w:b w:val="false"/>
          <w:bCs w:val="false"/>
          <w:sz w:val="36"/>
          <w:szCs w:val="36"/>
        </w:rPr>
        <w:t>Niveau:</w:t>
      </w:r>
      <w:r>
        <w:rPr>
          <w:rFonts w:ascii="Cantarell Thin" w:hAnsi="Cantarell Thin"/>
          <w:b/>
          <w:bCs/>
          <w:sz w:val="36"/>
          <w:szCs w:val="36"/>
        </w:rPr>
        <w:t>III</w:t>
      </w:r>
    </w:p>
    <w:p>
      <w:pPr>
        <w:pStyle w:val="Normal"/>
        <w:bidi w:val="0"/>
        <w:jc w:val="left"/>
        <w:rPr>
          <w:rFonts w:ascii="Cantarell Extra Bold" w:hAnsi="Cantarell Extra Bold"/>
          <w:b w:val="false"/>
          <w:bCs w:val="false"/>
          <w:sz w:val="36"/>
          <w:szCs w:val="36"/>
        </w:rPr>
      </w:pPr>
      <w:r>
        <w:rPr>
          <w:rFonts w:ascii="Cantarell Extra Bold" w:hAnsi="Cantarell Extra Bold"/>
          <w:b w:val="false"/>
          <w:bCs w:val="false"/>
          <w:sz w:val="36"/>
          <w:szCs w:val="36"/>
        </w:rPr>
      </w:r>
    </w:p>
    <w:p>
      <w:pPr>
        <w:pStyle w:val="Normal"/>
        <w:bidi w:val="0"/>
        <w:jc w:val="left"/>
        <w:rPr>
          <w:rFonts w:ascii="Cantarell Extra Bold" w:hAnsi="Cantarell Extra Bold"/>
          <w:b w:val="false"/>
          <w:bCs w:val="false"/>
          <w:sz w:val="36"/>
          <w:szCs w:val="36"/>
        </w:rPr>
      </w:pPr>
      <w:r>
        <w:rPr>
          <w:rFonts w:ascii="Cantarell Extra Bold" w:hAnsi="Cantarell Extra Bold"/>
          <w:b w:val="false"/>
          <w:bCs w:val="false"/>
          <w:sz w:val="36"/>
          <w:szCs w:val="36"/>
        </w:rPr>
      </w:r>
    </w:p>
    <w:p>
      <w:pPr>
        <w:pStyle w:val="Normal"/>
        <w:bidi w:val="0"/>
        <w:jc w:val="left"/>
        <w:rPr>
          <w:rFonts w:ascii="Cantarell Extra Bold" w:hAnsi="Cantarell Extra Bold"/>
          <w:b w:val="false"/>
          <w:bCs w:val="false"/>
          <w:sz w:val="36"/>
          <w:szCs w:val="36"/>
        </w:rPr>
      </w:pPr>
      <w:r>
        <w:rPr>
          <w:rFonts w:ascii="Cantarell Extra Bold" w:hAnsi="Cantarell Extra Bold"/>
          <w:b w:val="false"/>
          <w:bCs w:val="false"/>
          <w:sz w:val="36"/>
          <w:szCs w:val="36"/>
        </w:rPr>
      </w:r>
    </w:p>
    <w:p>
      <w:pPr>
        <w:pStyle w:val="Normal"/>
        <w:bidi w:val="0"/>
        <w:jc w:val="left"/>
        <w:rPr>
          <w:rFonts w:ascii="Cantarell Extra Bold" w:hAnsi="Cantarell Extra Bold"/>
          <w:b w:val="false"/>
          <w:bCs w:val="false"/>
          <w:sz w:val="36"/>
          <w:szCs w:val="36"/>
        </w:rPr>
      </w:pPr>
      <w:r>
        <w:rPr>
          <w:rFonts w:ascii="Cantarell Extra Bold" w:hAnsi="Cantarell Extra Bold"/>
          <w:b w:val="false"/>
          <w:bCs w:val="false"/>
          <w:sz w:val="36"/>
          <w:szCs w:val="36"/>
        </w:rPr>
      </w:r>
    </w:p>
    <w:p>
      <w:pPr>
        <w:pStyle w:val="Normal"/>
        <w:bidi w:val="0"/>
        <w:jc w:val="left"/>
        <w:rPr>
          <w:rFonts w:ascii="Cantarell Extra Bold" w:hAnsi="Cantarell Extra Bold"/>
          <w:b w:val="false"/>
          <w:bCs w:val="false"/>
          <w:sz w:val="36"/>
          <w:szCs w:val="36"/>
        </w:rPr>
      </w:pPr>
      <w:r>
        <w:rPr>
          <w:rFonts w:ascii="Cantarell Extra Bold" w:hAnsi="Cantarell Extra Bold"/>
          <w:b w:val="false"/>
          <w:bCs w:val="false"/>
          <w:sz w:val="36"/>
          <w:szCs w:val="36"/>
        </w:rPr>
        <w:t xml:space="preserve">                      </w:t>
      </w:r>
      <w:r>
        <w:rPr>
          <w:rFonts w:ascii="Cantarell Extra Bold" w:hAnsi="Cantarell Extra Bold"/>
          <w:b w:val="false"/>
          <w:bCs w:val="false"/>
          <w:sz w:val="36"/>
          <w:szCs w:val="36"/>
        </w:rPr>
        <w:t>Preparer par</w:t>
      </w:r>
    </w:p>
    <w:p>
      <w:pPr>
        <w:pStyle w:val="Normal"/>
        <w:bidi w:val="0"/>
        <w:jc w:val="left"/>
        <w:rPr>
          <w:rFonts w:ascii="Cantarell Extra Bold" w:hAnsi="Cantarell Extra Bold"/>
          <w:b w:val="false"/>
          <w:bCs w:val="false"/>
          <w:sz w:val="36"/>
          <w:szCs w:val="36"/>
        </w:rPr>
      </w:pPr>
      <w:r>
        <w:rPr>
          <w:rFonts w:ascii="Cantarell Extra Bold" w:hAnsi="Cantarell Extra Bold"/>
          <w:b w:val="false"/>
          <w:bCs w:val="false"/>
          <w:sz w:val="36"/>
          <w:szCs w:val="36"/>
        </w:rPr>
        <w:t xml:space="preserve">                                                           </w:t>
      </w:r>
      <w:r>
        <w:rPr>
          <w:rFonts w:ascii="Cantarell Thin" w:hAnsi="Cantarell Thin"/>
          <w:b/>
          <w:bCs/>
          <w:sz w:val="36"/>
          <w:szCs w:val="36"/>
        </w:rPr>
        <w:t>Septama Louison</w:t>
      </w:r>
    </w:p>
    <w:p>
      <w:pPr>
        <w:pStyle w:val="Normal"/>
        <w:bidi w:val="0"/>
        <w:jc w:val="left"/>
        <w:rPr>
          <w:rFonts w:ascii="Cantarell Extra Bold" w:hAnsi="Cantarell Extra Bold"/>
          <w:b w:val="false"/>
          <w:bCs w:val="false"/>
          <w:sz w:val="36"/>
          <w:szCs w:val="36"/>
        </w:rPr>
      </w:pPr>
      <w:r>
        <w:rPr>
          <w:rFonts w:ascii="Cantarell Extra Bold" w:hAnsi="Cantarell Extra Bold"/>
          <w:b w:val="false"/>
          <w:bCs w:val="false"/>
          <w:sz w:val="36"/>
          <w:szCs w:val="36"/>
        </w:rPr>
      </w:r>
    </w:p>
    <w:p>
      <w:pPr>
        <w:pStyle w:val="Normal"/>
        <w:bidi w:val="0"/>
        <w:jc w:val="left"/>
        <w:rPr>
          <w:rFonts w:ascii="Cantarell Extra Bold" w:hAnsi="Cantarell Extra Bold"/>
          <w:b w:val="false"/>
          <w:bCs w:val="false"/>
          <w:sz w:val="36"/>
          <w:szCs w:val="36"/>
        </w:rPr>
      </w:pPr>
      <w:r>
        <w:rPr>
          <w:rFonts w:ascii="Cantarell Extra Bold" w:hAnsi="Cantarell Extra Bold"/>
          <w:b w:val="false"/>
          <w:bCs w:val="false"/>
          <w:sz w:val="36"/>
          <w:szCs w:val="36"/>
        </w:rPr>
      </w:r>
    </w:p>
    <w:p>
      <w:pPr>
        <w:pStyle w:val="Normal"/>
        <w:bidi w:val="0"/>
        <w:jc w:val="left"/>
        <w:rPr>
          <w:rFonts w:ascii="Cantarell Extra Bold" w:hAnsi="Cantarell Extra Bold"/>
          <w:b w:val="false"/>
          <w:bCs w:val="false"/>
          <w:sz w:val="36"/>
          <w:szCs w:val="36"/>
        </w:rPr>
      </w:pPr>
      <w:r>
        <w:rPr>
          <w:rFonts w:ascii="Cantarell Extra Bold" w:hAnsi="Cantarell Extra Bold"/>
          <w:b w:val="false"/>
          <w:bCs w:val="false"/>
          <w:sz w:val="36"/>
          <w:szCs w:val="36"/>
        </w:rPr>
      </w:r>
    </w:p>
    <w:p>
      <w:pPr>
        <w:pStyle w:val="Normal"/>
        <w:bidi w:val="0"/>
        <w:jc w:val="left"/>
        <w:rPr>
          <w:rFonts w:ascii="Cantarell Extra Bold" w:hAnsi="Cantarell Extra Bold"/>
          <w:b w:val="false"/>
          <w:bCs w:val="false"/>
          <w:sz w:val="36"/>
          <w:szCs w:val="36"/>
        </w:rPr>
      </w:pPr>
      <w:r>
        <w:rPr>
          <w:rFonts w:ascii="Cantarell Extra Bold" w:hAnsi="Cantarell Extra Bold"/>
          <w:b w:val="false"/>
          <w:bCs w:val="false"/>
          <w:sz w:val="36"/>
          <w:szCs w:val="36"/>
        </w:rPr>
      </w:r>
    </w:p>
    <w:p>
      <w:pPr>
        <w:pStyle w:val="Normal"/>
        <w:bidi w:val="0"/>
        <w:jc w:val="left"/>
        <w:rPr>
          <w:rFonts w:ascii="Cantarell Extra Bold" w:hAnsi="Cantarell Extra Bold"/>
          <w:b w:val="false"/>
          <w:bCs w:val="false"/>
          <w:sz w:val="36"/>
          <w:szCs w:val="36"/>
        </w:rPr>
      </w:pPr>
      <w:r>
        <w:rPr>
          <w:rFonts w:ascii="Cantarell Extra Bold" w:hAnsi="Cantarell Extra Bold"/>
          <w:b w:val="false"/>
          <w:bCs w:val="false"/>
          <w:sz w:val="36"/>
          <w:szCs w:val="36"/>
        </w:rPr>
        <w:t xml:space="preserve">       </w:t>
      </w:r>
      <w:r>
        <w:rPr>
          <w:rFonts w:ascii="Cantarell Extra Bold" w:hAnsi="Cantarell Extra Bold"/>
          <w:b w:val="false"/>
          <w:bCs w:val="false"/>
          <w:sz w:val="36"/>
          <w:szCs w:val="36"/>
        </w:rPr>
        <w:t>Proffesseur:</w:t>
      </w:r>
      <w:r>
        <w:rPr>
          <w:rFonts w:ascii="Cantarell Thin" w:hAnsi="Cantarell Thin"/>
          <w:b/>
          <w:bCs/>
          <w:sz w:val="36"/>
          <w:szCs w:val="36"/>
        </w:rPr>
        <w:t>Ismael SAINT  AMOUR</w:t>
      </w:r>
    </w:p>
    <w:p>
      <w:pPr>
        <w:pStyle w:val="Normal"/>
        <w:bidi w:val="0"/>
        <w:jc w:val="left"/>
        <w:rPr>
          <w:rFonts w:ascii="Cantarell Thin" w:hAnsi="Cantarell Thin"/>
          <w:b/>
          <w:bCs/>
        </w:rPr>
      </w:pPr>
      <w:r>
        <w:rPr>
          <w:rFonts w:ascii="Cantarell Thin" w:hAnsi="Cantarell Thin"/>
          <w:b/>
          <w:bCs/>
        </w:rPr>
      </w:r>
    </w:p>
    <w:p>
      <w:pPr>
        <w:pStyle w:val="Normal"/>
        <w:bidi w:val="0"/>
        <w:jc w:val="left"/>
        <w:rPr>
          <w:rFonts w:ascii="Cantarell Thin" w:hAnsi="Cantarell Thin"/>
          <w:b/>
          <w:bCs/>
        </w:rPr>
      </w:pPr>
      <w:r>
        <w:rPr>
          <w:rFonts w:ascii="Cantarell Thin" w:hAnsi="Cantarell Thin"/>
          <w:b/>
          <w:bCs/>
        </w:rPr>
      </w:r>
    </w:p>
    <w:p>
      <w:pPr>
        <w:pStyle w:val="Normal"/>
        <w:bidi w:val="0"/>
        <w:jc w:val="right"/>
        <w:rPr>
          <w:rFonts w:ascii="Cantarell Thin" w:hAnsi="Cantarell Thin"/>
          <w:b/>
          <w:bCs/>
          <w:sz w:val="36"/>
          <w:szCs w:val="36"/>
        </w:rPr>
      </w:pPr>
      <w:r>
        <w:rPr>
          <w:rFonts w:ascii="Cantarell Thin" w:hAnsi="Cantarell Thin"/>
          <w:b/>
          <w:bCs/>
          <w:sz w:val="36"/>
          <w:szCs w:val="36"/>
        </w:rPr>
        <w:t xml:space="preserve">    </w:t>
      </w:r>
    </w:p>
    <w:p>
      <w:pPr>
        <w:pStyle w:val="Normal"/>
        <w:bidi w:val="0"/>
        <w:jc w:val="center"/>
        <w:rPr>
          <w:rFonts w:ascii="Cantarell Extra Bold" w:hAnsi="Cantarell Extra Bold"/>
          <w:b w:val="false"/>
          <w:bCs w:val="false"/>
          <w:sz w:val="36"/>
          <w:szCs w:val="36"/>
        </w:rPr>
      </w:pPr>
      <w:r>
        <w:rPr>
          <w:rFonts w:ascii="Cantarell Extra Bold" w:hAnsi="Cantarell Extra Bold"/>
          <w:b w:val="false"/>
          <w:bCs w:val="false"/>
          <w:sz w:val="36"/>
          <w:szCs w:val="36"/>
        </w:rPr>
        <w:t xml:space="preserve">                         </w:t>
      </w:r>
    </w:p>
    <w:p>
      <w:pPr>
        <w:pStyle w:val="Normal"/>
        <w:bidi w:val="0"/>
        <w:jc w:val="right"/>
        <w:rPr>
          <w:rFonts w:ascii="Cantarell Extra Bold" w:hAnsi="Cantarell Extra Bold"/>
          <w:b w:val="false"/>
          <w:bCs w:val="false"/>
          <w:sz w:val="36"/>
          <w:szCs w:val="36"/>
        </w:rPr>
      </w:pPr>
      <w:r>
        <w:rPr>
          <w:rFonts w:ascii="Cantarell Extra Bold" w:hAnsi="Cantarell Extra Bold"/>
          <w:b w:val="false"/>
          <w:bCs w:val="false"/>
          <w:sz w:val="36"/>
          <w:szCs w:val="36"/>
        </w:rPr>
        <w:t xml:space="preserve">     </w:t>
      </w:r>
      <w:r>
        <w:rPr>
          <w:rFonts w:ascii="DejaVu Math TeX Gyre" w:hAnsi="DejaVu Math TeX Gyre"/>
          <w:b w:val="false"/>
          <w:bCs w:val="false"/>
          <w:sz w:val="36"/>
          <w:szCs w:val="36"/>
        </w:rPr>
        <w:t xml:space="preserve">  </w:t>
      </w:r>
      <w:r>
        <w:rPr>
          <w:rFonts w:ascii="DejaVu Math TeX Gyre" w:hAnsi="DejaVu Math TeX Gyre"/>
          <w:b/>
          <w:bCs/>
          <w:sz w:val="36"/>
          <w:szCs w:val="36"/>
        </w:rPr>
        <w:t xml:space="preserve"> </w:t>
      </w:r>
      <w:r>
        <w:rPr>
          <w:rFonts w:ascii="DejaVu Math TeX Gyre" w:hAnsi="DejaVu Math TeX Gyre"/>
          <w:b/>
          <w:bCs/>
          <w:sz w:val="36"/>
          <w:szCs w:val="36"/>
        </w:rPr>
        <w:t>11</w:t>
      </w:r>
      <w:r>
        <w:rPr>
          <w:rFonts w:ascii="DejaVu Math TeX Gyre" w:hAnsi="DejaVu Math TeX Gyre"/>
          <w:b/>
          <w:bCs/>
          <w:sz w:val="36"/>
          <w:szCs w:val="36"/>
        </w:rPr>
        <w:t>/02/2025</w:t>
      </w:r>
    </w:p>
    <w:p>
      <w:pPr>
        <w:pStyle w:val="Normal"/>
        <w:bidi w:val="0"/>
        <w:jc w:val="right"/>
        <w:rPr>
          <w:rFonts w:ascii="Cantarell Extra Bold" w:hAnsi="Cantarell Extra Bold"/>
          <w:b w:val="false"/>
          <w:bCs w:val="false"/>
          <w:sz w:val="36"/>
          <w:szCs w:val="36"/>
        </w:rPr>
      </w:pPr>
      <w:r>
        <w:rPr>
          <w:rFonts w:ascii="Cantarell Extra Bold" w:hAnsi="Cantarell Extra Bold"/>
          <w:b w:val="false"/>
          <w:bCs w:val="false"/>
          <w:sz w:val="36"/>
          <w:szCs w:val="36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2.Creation d’une nouvelle machine virtuelle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Cliquez sur « New » pour créer une nouvelle machine virtuelle. Suivez l’assistant de creation de machine virtuelle.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3.Configuration  de la machine virtuelle :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Entrez un nom pour la machine virtuelle, choisissez  le type(Linux)et la version du systeme d’exploitation que vous allez installez (Debian 64-bit).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Assignation de la memoire RAM :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Choisissez la quantite de memoire RAM que vous souhaites allouer a la machine virtuelle(La quantite de memoire recommandee de2048 Mo fait reference a 2 GB de memoire RAM.)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Assurer-vous de laisser suffisamment de RAM pour le systeme hote.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20745"/>
            <wp:effectExtent l="0" t="0" r="0" b="0"/>
            <wp:wrapSquare wrapText="largest"/>
            <wp:docPr id="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20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DejaVu Math TeX Gyre" w:hAnsi="DejaVu Math TeX Gyre"/>
          <w:b w:val="false"/>
          <w:bCs w:val="false"/>
          <w:sz w:val="24"/>
          <w:szCs w:val="24"/>
        </w:rPr>
        <w:t xml:space="preserve">  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Attribution de la taille du disque dur :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Allouez la taille du disque dur virtuel selon les exisgences du systeme d’exploitation.(20GB)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31870"/>
            <wp:effectExtent l="0" t="0" r="0" b="0"/>
            <wp:wrapSquare wrapText="largest"/>
            <wp:docPr id="3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31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4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Montage de l’image ISO: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Cliquez sur « Settings»,ensuite « storage », cliquez sur l’icone du disque optique vide et selectionner l’image ISO telecharge comme peripherique de demarrage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5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09010"/>
            <wp:effectExtent l="0" t="0" r="0" b="0"/>
            <wp:wrapSquare wrapText="largest"/>
            <wp:docPr id="6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09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Cliquez Empty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7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09010"/>
            <wp:effectExtent l="0" t="0" r="0" b="0"/>
            <wp:wrapSquare wrapText="largest"/>
            <wp:docPr id="8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09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1270" distB="18415" distL="18415" distR="0" simplePos="0" locked="0" layoutInCell="1" allowOverlap="1" relativeHeight="32">
                <wp:simplePos x="0" y="0"/>
                <wp:positionH relativeFrom="column">
                  <wp:posOffset>4042410</wp:posOffset>
                </wp:positionH>
                <wp:positionV relativeFrom="paragraph">
                  <wp:posOffset>1236345</wp:posOffset>
                </wp:positionV>
                <wp:extent cx="657225" cy="323850"/>
                <wp:effectExtent l="18415" t="1270" r="0" b="18415"/>
                <wp:wrapNone/>
                <wp:docPr id="9" name="Line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57360" cy="324000"/>
                        </a:xfrm>
                        <a:prstGeom prst="line">
                          <a:avLst/>
                        </a:prstGeom>
                        <a:ln w="36360">
                          <a:solidFill>
                            <a:srgbClr val="3465a4"/>
                          </a:solidFill>
                          <a:round/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18.3pt,97.35pt" to="370pt,122.8pt" ID="Line 1" stroked="t" o:allowincell="f" style="position:absolute;flip:y">
                <v:stroke color="#3465a4" weight="36360" endarrow="block" endarrowwidth="medium" endarrowlength="medium" joinstyle="round" endcap="flat"/>
                <v:fill o:detectmouseclick="t" on="false"/>
                <w10:wrap type="none"/>
              </v:line>
            </w:pict>
          </mc:Fallback>
        </mc:AlternateConten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0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DejaVu Math TeX Gyre" w:hAnsi="DejaVu Math TeX Gyre"/>
          <w:b w:val="false"/>
          <w:bCs w:val="false"/>
          <w:sz w:val="24"/>
          <w:szCs w:val="24"/>
        </w:rPr>
        <w:t xml:space="preserve"> 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Lancement de la machine vietuelle :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Cliquez sur «Start» Pour lancer la machine virtuelle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1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18415" distL="18415" distR="0" simplePos="0" locked="0" layoutInCell="1" allowOverlap="1" relativeHeight="36">
                <wp:simplePos x="0" y="0"/>
                <wp:positionH relativeFrom="column">
                  <wp:posOffset>2546985</wp:posOffset>
                </wp:positionH>
                <wp:positionV relativeFrom="paragraph">
                  <wp:posOffset>397510</wp:posOffset>
                </wp:positionV>
                <wp:extent cx="638175" cy="352425"/>
                <wp:effectExtent l="18415" t="0" r="0" b="18415"/>
                <wp:wrapNone/>
                <wp:docPr id="12" name="Line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38280" cy="352440"/>
                        </a:xfrm>
                        <a:prstGeom prst="line">
                          <a:avLst/>
                        </a:prstGeom>
                        <a:ln w="36360">
                          <a:solidFill>
                            <a:srgbClr val="3465a4"/>
                          </a:solidFill>
                          <a:round/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00.55pt,31.3pt" to="250.75pt,59pt" ID="Line 2" stroked="t" o:allowincell="f" style="position:absolute;flip:y">
                <v:stroke color="#3465a4" weight="36360" endarrow="block" endarrowwidth="medium" endarrowlength="medium" joinstyle="round" endcap="flat"/>
                <v:fill o:detectmouseclick="t" on="false"/>
                <w10:wrap type="none"/>
              </v:line>
            </w:pict>
          </mc:Fallback>
        </mc:AlternateConten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Demarrez la VM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 xml:space="preserve">Suivez les etapes d’installation : 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1) Selectionnez « Graphical install ».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2)Configurez la langue, le fuseau horaire, et le clavier.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3)Creez un utilisateur et un mot de passe.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4)Partitionnez le disque(choisissez « Guided-use entire » pour une installation simple).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 xml:space="preserve">5)Confirmezl’installation et attendez la fin processus 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Redemarrez la VM apres l’installation.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3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Choisie Francais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4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Choisie Autre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5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Choisie Caraibes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6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Choisie Haiti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7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 xml:space="preserve"> 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8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Congirer le Clavier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9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0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2350"/>
            <wp:effectExtent l="0" t="0" r="0" b="0"/>
            <wp:wrapSquare wrapText="largest"/>
            <wp:docPr id="21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2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2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3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4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5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6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7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8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9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0285"/>
            <wp:effectExtent l="0" t="0" r="0" b="0"/>
            <wp:wrapSquare wrapText="largest"/>
            <wp:docPr id="30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0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6000"/>
            <wp:effectExtent l="0" t="0" r="0" b="0"/>
            <wp:wrapSquare wrapText="largest"/>
            <wp:docPr id="31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45840"/>
            <wp:effectExtent l="0" t="0" r="0" b="0"/>
            <wp:wrapSquare wrapText="largest"/>
            <wp:docPr id="32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45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33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7430"/>
            <wp:effectExtent l="0" t="0" r="0" b="0"/>
            <wp:wrapSquare wrapText="largest"/>
            <wp:docPr id="34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7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35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36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37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38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39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posOffset>-95250</wp:posOffset>
            </wp:positionH>
            <wp:positionV relativeFrom="paragraph">
              <wp:posOffset>133985</wp:posOffset>
            </wp:positionV>
            <wp:extent cx="6332220" cy="3559810"/>
            <wp:effectExtent l="0" t="0" r="0" b="0"/>
            <wp:wrapSquare wrapText="largest"/>
            <wp:docPr id="40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7430"/>
            <wp:effectExtent l="0" t="0" r="0" b="0"/>
            <wp:wrapSquare wrapText="largest"/>
            <wp:docPr id="41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7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42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Ce travail  dirige a pour but de familiariser au debutants avec l’installation, la configuration et la manipulation de kali Linux  dans un un environnement virtualise. Il vise a developper des competences pratiques en gestion des fichiers, analyse reseau , manipulation des permissions et execution de commandes essentielles sous Linux.</w:t>
      </w:r>
    </w:p>
    <w:p>
      <w:pPr>
        <w:pStyle w:val="Normal"/>
        <w:bidi w:val="0"/>
        <w:jc w:val="left"/>
        <w:rPr>
          <w:rFonts w:ascii="Cantarell Extra Bold" w:hAnsi="Cantarell Extra Bold"/>
          <w:b w:val="false"/>
          <w:bCs w:val="false"/>
          <w:sz w:val="24"/>
          <w:szCs w:val="24"/>
        </w:rPr>
      </w:pPr>
      <w:r>
        <w:rPr>
          <w:rFonts w:ascii="Cantarell Extra Bold" w:hAnsi="Cantarell Extra Bold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-Creation et installation de la machine virtuelle ou Vmware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-Installez Kali Linux en suivant les etapes d’installation graphique.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-Mettez a jour le systeme apres l’installation avec les Commandes sur dessous :</w:t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  <w:t>-sudo apt update</w:t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  <w:t>-sudo apt upgrade -y</w:t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  <w:t>-sudo apt dist-upgrade -y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1.Creation d’un depot GitHub nomme cybersec avec une description:Virtualisation et Manipulation de Kali Linux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 xml:space="preserve">2.Clonage du depot dans le repertoire local sur le bureau en utilsant la 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commande :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36"/>
          <w:szCs w:val="36"/>
        </w:rPr>
      </w:pPr>
      <w:r>
        <w:rPr>
          <w:rFonts w:ascii="DejaVu Math TeX Gyre" w:hAnsi="DejaVu Math TeX Gyre"/>
          <w:b w:val="false"/>
          <w:bCs w:val="false"/>
          <w:sz w:val="36"/>
          <w:szCs w:val="36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36"/>
          <w:szCs w:val="36"/>
        </w:rPr>
      </w:pPr>
      <w:r>
        <w:rPr>
          <w:rFonts w:ascii="DejaVu Math TeX Gyre" w:hAnsi="DejaVu Math TeX Gyre"/>
          <w:b w:val="false"/>
          <w:bCs w:val="false"/>
          <w:sz w:val="36"/>
          <w:szCs w:val="36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5050" cy="1819275"/>
            <wp:effectExtent l="0" t="0" r="0" b="0"/>
            <wp:wrapSquare wrapText="largest"/>
            <wp:docPr id="4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819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 xml:space="preserve">    </w:t>
      </w:r>
      <w:r>
        <w:rPr>
          <w:rFonts w:ascii="DejaVu Math TeX Gyre" w:hAnsi="DejaVu Math TeX Gyre"/>
          <w:b w:val="false"/>
          <w:bCs w:val="false"/>
          <w:sz w:val="24"/>
          <w:szCs w:val="24"/>
        </w:rPr>
        <w:t>-Gestion des fichiers et des dossiers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 xml:space="preserve"> </w:t>
      </w:r>
      <w:r>
        <w:rPr>
          <w:rFonts w:ascii="DejaVu Math TeX Gyre" w:hAnsi="DejaVu Math TeX Gyre"/>
          <w:b w:val="false"/>
          <w:bCs w:val="false"/>
          <w:sz w:val="24"/>
          <w:szCs w:val="24"/>
        </w:rPr>
        <w:t>Creation d’un dossier ‘cybersec’ avec  trois sous-dossiers:scan,logs,scripts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 xml:space="preserve">    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72050" cy="3286125"/>
            <wp:effectExtent l="0" t="0" r="0" b="0"/>
            <wp:wrapSquare wrapText="largest"/>
            <wp:docPr id="4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286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DejaVu Math TeX Gyre" w:hAnsi="DejaVu Math TeX Gyre"/>
          <w:b w:val="false"/>
          <w:bCs w:val="false"/>
          <w:sz w:val="24"/>
          <w:szCs w:val="24"/>
        </w:rPr>
        <w:t xml:space="preserve">         </w:t>
      </w:r>
    </w:p>
    <w:p>
      <w:pPr>
        <w:pStyle w:val="Normal"/>
        <w:bidi w:val="0"/>
        <w:jc w:val="center"/>
        <w:rPr>
          <w:rFonts w:ascii="Cantarell Extra Bold" w:hAnsi="Cantarell Extra Bold"/>
          <w:b w:val="false"/>
          <w:bCs w:val="false"/>
          <w:sz w:val="36"/>
          <w:szCs w:val="36"/>
        </w:rPr>
      </w:pPr>
      <w:r>
        <w:rPr>
          <w:rFonts w:ascii="Cantarell Extra Bold" w:hAnsi="Cantarell Extra Bold"/>
          <w:b w:val="false"/>
          <w:bCs w:val="false"/>
          <w:sz w:val="36"/>
          <w:szCs w:val="36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 xml:space="preserve">  </w:t>
      </w:r>
      <w:r>
        <w:rPr>
          <w:rFonts w:ascii="DejaVu Math TeX Gyre" w:hAnsi="DejaVu Math TeX Gyre"/>
          <w:b w:val="false"/>
          <w:bCs w:val="false"/>
          <w:sz w:val="24"/>
          <w:szCs w:val="24"/>
        </w:rPr>
        <w:t>Ajouter un fichier ‘notes.txt’ dans les dossiers ‘scan’ et ‘logs’.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 xml:space="preserve"> </w:t>
      </w:r>
      <w:r>
        <w:rPr>
          <w:rFonts w:ascii="DejaVu Math TeX Gyre" w:hAnsi="DejaVu Math TeX Gyre"/>
          <w:b w:val="false"/>
          <w:bCs w:val="false"/>
          <w:sz w:val="24"/>
          <w:szCs w:val="24"/>
        </w:rPr>
        <w:t xml:space="preserve">Affichage Du contenu scan et logs :   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120015</wp:posOffset>
            </wp:positionH>
            <wp:positionV relativeFrom="paragraph">
              <wp:posOffset>635</wp:posOffset>
            </wp:positionV>
            <wp:extent cx="6332220" cy="2012315"/>
            <wp:effectExtent l="0" t="0" r="0" b="0"/>
            <wp:wrapSquare wrapText="largest"/>
            <wp:docPr id="45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012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DejaVu Math TeX Gyre" w:hAnsi="DejaVu Math TeX Gyre"/>
          <w:b w:val="false"/>
          <w:bCs w:val="false"/>
          <w:sz w:val="24"/>
          <w:szCs w:val="24"/>
        </w:rPr>
        <w:t xml:space="preserve"> 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Copiez le fichier ‘notes.txt’ dans le sous-dossier ‘scripts’ et verifiez la copie.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-114300</wp:posOffset>
            </wp:positionH>
            <wp:positionV relativeFrom="paragraph">
              <wp:posOffset>170180</wp:posOffset>
            </wp:positionV>
            <wp:extent cx="6332220" cy="1651000"/>
            <wp:effectExtent l="0" t="0" r="0" b="0"/>
            <wp:wrapSquare wrapText="largest"/>
            <wp:docPr id="4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651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Deplacer le fichier ‘notes.txt’ vers le sous-dossier ‘scan’.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005965"/>
            <wp:effectExtent l="0" t="0" r="0" b="0"/>
            <wp:wrapSquare wrapText="largest"/>
            <wp:docPr id="4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005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Suprimez le fichier ‘notes.txt’ du sous-dossier ‘scripts’ et verifiez  la supression.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005965"/>
            <wp:effectExtent l="0" t="0" r="0" b="0"/>
            <wp:wrapSquare wrapText="largest"/>
            <wp:docPr id="4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005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DejaVu Math TeX Gyre" w:hAnsi="DejaVu Math TeX Gyre"/>
          <w:b w:val="false"/>
          <w:bCs w:val="false"/>
          <w:sz w:val="24"/>
          <w:szCs w:val="24"/>
        </w:rPr>
        <w:t xml:space="preserve">  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Supprimez les sous-dossier ‘scan’,’logs’,’scripts’ et verifiez la suppression.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771775"/>
            <wp:effectExtent l="0" t="0" r="0" b="0"/>
            <wp:wrapSquare wrapText="largest"/>
            <wp:docPr id="4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77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DejaVu Math TeX Gyre" w:hAnsi="DejaVu Math TeX Gyre"/>
          <w:b w:val="false"/>
          <w:bCs w:val="false"/>
          <w:sz w:val="24"/>
          <w:szCs w:val="24"/>
        </w:rPr>
        <w:t xml:space="preserve"> 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3.Scan reseau avec Kali Linux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Utilisez ‘ip a’ pour afficher les informaations reseau.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20720"/>
            <wp:effectExtent l="0" t="0" r="0" b="0"/>
            <wp:wrapSquare wrapText="largest"/>
            <wp:docPr id="5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20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DejaVu Math TeX Gyre" w:hAnsi="DejaVu Math TeX Gyre"/>
          <w:b w:val="false"/>
          <w:bCs w:val="false"/>
          <w:sz w:val="24"/>
          <w:szCs w:val="24"/>
        </w:rPr>
        <w:t xml:space="preserve"> 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-Executez ‘nmap’ pour scanner votre reseau local et identifier les appareils connectes.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154305</wp:posOffset>
            </wp:positionH>
            <wp:positionV relativeFrom="paragraph">
              <wp:posOffset>635</wp:posOffset>
            </wp:positionV>
            <wp:extent cx="5543550" cy="3028950"/>
            <wp:effectExtent l="0" t="0" r="0" b="0"/>
            <wp:wrapSquare wrapText="largest"/>
            <wp:docPr id="5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028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 xml:space="preserve">     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 xml:space="preserve">     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 xml:space="preserve">  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4.Manipulation des permissions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-Creez un fichier ‘secret.txt’.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Modifiez ses permissions pur qu’il ne soit accessible qu’en lecture par le proprietaire.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054225"/>
            <wp:effectExtent l="0" t="0" r="0" b="0"/>
            <wp:wrapSquare wrapText="largest"/>
            <wp:docPr id="5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054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5.Utilisation de grep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-Creez un fichier ‘log.txt’ contenant plusieurs lignes de texte.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536825"/>
            <wp:effectExtent l="0" t="0" r="0" b="0"/>
            <wp:wrapSquare wrapText="largest"/>
            <wp:docPr id="53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536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6.Execution de commandes essentielles</w:t>
      </w:r>
    </w:p>
    <w:p>
      <w:pPr>
        <w:pStyle w:val="Normal"/>
        <w:bidi w:val="0"/>
        <w:jc w:val="left"/>
        <w:rPr>
          <w:color w:val="158466"/>
        </w:rPr>
      </w:pPr>
      <w:r>
        <w:rPr>
          <w:rFonts w:ascii="Cantarell Thin" w:hAnsi="Cantarell Thin"/>
          <w:b w:val="false"/>
          <w:bCs w:val="false"/>
          <w:color w:val="158466"/>
          <w:sz w:val="24"/>
          <w:szCs w:val="24"/>
        </w:rPr>
        <w:t>-df -h</w:t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3810</wp:posOffset>
            </wp:positionH>
            <wp:positionV relativeFrom="paragraph">
              <wp:posOffset>62865</wp:posOffset>
            </wp:positionV>
            <wp:extent cx="6324600" cy="2295525"/>
            <wp:effectExtent l="0" t="0" r="0" b="0"/>
            <wp:wrapSquare wrapText="largest"/>
            <wp:docPr id="5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2295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  <w:t>-du -sh</w:t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155825"/>
            <wp:effectExtent l="0" t="0" r="0" b="0"/>
            <wp:wrapSquare wrapText="largest"/>
            <wp:docPr id="5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55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  <w:t>-free -h</w:t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945640"/>
            <wp:effectExtent l="0" t="0" r="0" b="0"/>
            <wp:wrapSquare wrapText="largest"/>
            <wp:docPr id="5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945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  <w:t xml:space="preserve">-ps aux </w:t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24225"/>
            <wp:effectExtent l="0" t="0" r="0" b="0"/>
            <wp:wrapSquare wrapText="largest"/>
            <wp:docPr id="5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24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  <w:t>-lspci</w:t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906270"/>
            <wp:effectExtent l="0" t="0" r="0" b="0"/>
            <wp:wrapSquare wrapText="largest"/>
            <wp:docPr id="5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906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  <w:t>-sudo apt install traceroute</w:t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659255"/>
            <wp:effectExtent l="0" t="0" r="0" b="0"/>
            <wp:wrapSquare wrapText="largest"/>
            <wp:docPr id="5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659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  <w:t xml:space="preserve"> </w:t>
      </w:r>
      <w:r>
        <w:rPr>
          <w:rFonts w:ascii="Cantarell Thin" w:hAnsi="Cantarell Thin"/>
          <w:b w:val="false"/>
          <w:bCs w:val="false"/>
          <w:sz w:val="24"/>
          <w:szCs w:val="24"/>
        </w:rPr>
        <w:t>-traceroute google.com</w:t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65855"/>
            <wp:effectExtent l="0" t="0" r="0" b="0"/>
            <wp:wrapSquare wrapText="largest"/>
            <wp:docPr id="6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65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  <w:t>-netstat -tuln</w:t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157730"/>
            <wp:effectExtent l="0" t="0" r="0" b="0"/>
            <wp:wrapSquare wrapText="largest"/>
            <wp:docPr id="6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5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  <w:t>-ss -tuln</w:t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  <w:t>journalctl</w:t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  <w:t>journalctl -f</w:t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  <w:t>journalctl -b</w:t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  <w:t>journalctl  -n 10</w:t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  <w:t xml:space="preserve">date </w:t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231775</wp:posOffset>
            </wp:positionH>
            <wp:positionV relativeFrom="paragraph">
              <wp:posOffset>139065</wp:posOffset>
            </wp:positionV>
            <wp:extent cx="3686175" cy="1343025"/>
            <wp:effectExtent l="0" t="0" r="0" b="0"/>
            <wp:wrapSquare wrapText="largest"/>
            <wp:docPr id="62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343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  <w:t>timedatectl</w:t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218440</wp:posOffset>
            </wp:positionH>
            <wp:positionV relativeFrom="paragraph">
              <wp:posOffset>125730</wp:posOffset>
            </wp:positionV>
            <wp:extent cx="5895975" cy="2000250"/>
            <wp:effectExtent l="0" t="0" r="0" b="0"/>
            <wp:wrapSquare wrapText="largest"/>
            <wp:docPr id="63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000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  <w:t xml:space="preserve">    </w:t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  <w:t xml:space="preserve">   </w:t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  <w:t>hostnamectl</w:t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95900" cy="3276600"/>
            <wp:effectExtent l="0" t="0" r="0" b="0"/>
            <wp:wrapSquare wrapText="largest"/>
            <wp:docPr id="6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27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Cantarell Thin" w:hAnsi="Cantarell Thin"/>
          <w:b w:val="false"/>
          <w:bCs w:val="false"/>
          <w:sz w:val="24"/>
          <w:szCs w:val="24"/>
        </w:rPr>
        <w:t xml:space="preserve">   </w:t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b w:val="false"/>
          <w:bCs w:val="false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Pour changer le nom d’hote, vous pouvez utiliser la commande suivante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 xml:space="preserve">         </w:t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/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  <w:t xml:space="preserve">sudo hostnamectl set-hostname </w:t>
      </w:r>
      <w:r>
        <w:rPr>
          <w:rFonts w:ascii="Cantarell Thin" w:hAnsi="Cantarell Thin"/>
          <w:b/>
          <w:bCs/>
          <w:sz w:val="24"/>
          <w:szCs w:val="24"/>
        </w:rPr>
        <w:t>Louison</w:t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-24765</wp:posOffset>
            </wp:positionH>
            <wp:positionV relativeFrom="paragraph">
              <wp:posOffset>635</wp:posOffset>
            </wp:positionV>
            <wp:extent cx="5181600" cy="2295525"/>
            <wp:effectExtent l="0" t="0" r="0" b="0"/>
            <wp:wrapSquare wrapText="largest"/>
            <wp:docPr id="65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295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Cantarell Thin" w:hAnsi="Cantarell Thin"/>
          <w:b w:val="false"/>
          <w:bCs w:val="false"/>
          <w:sz w:val="24"/>
          <w:szCs w:val="24"/>
        </w:rPr>
      </w:pPr>
      <w:r>
        <w:rPr>
          <w:rFonts w:ascii="Cantarell Thin" w:hAnsi="Cantarell Thin"/>
          <w:b/>
          <w:bCs/>
          <w:sz w:val="24"/>
          <w:szCs w:val="24"/>
        </w:rPr>
        <w:br/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/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Ce travail dirige nous a permis d’acquerir des competences pratiques essentielles dans l’installation, la configuration et l’utilisation de kali Linux dans un environnement virtualise . A travers les differents taches realises, nous avons appris a gerer les fichier et des dossier, a  manipuler les permissions ,a exicuter des commandes systeme et a analyser un reseau a l’aide d’outils comme  nmap.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Enfin l’hebergement du rapport et des fichier sur GitHub a mis en pratique les bonne pratique les bonnes pratiques de documentation et partage collaboratif des resultats.</w:t>
      </w:r>
    </w:p>
    <w:p>
      <w:pPr>
        <w:pStyle w:val="Normal"/>
        <w:bidi w:val="0"/>
        <w:jc w:val="left"/>
        <w:rPr>
          <w:rFonts w:ascii="DejaVu Math TeX Gyre" w:hAnsi="DejaVu Math TeX Gyre"/>
          <w:b w:val="false"/>
          <w:bCs w:val="false"/>
          <w:sz w:val="24"/>
          <w:szCs w:val="24"/>
        </w:rPr>
      </w:pPr>
      <w:r>
        <w:rPr>
          <w:rFonts w:ascii="DejaVu Math TeX Gyre" w:hAnsi="DejaVu Math TeX Gyre"/>
          <w:b w:val="false"/>
          <w:bCs w:val="false"/>
          <w:sz w:val="24"/>
          <w:szCs w:val="24"/>
        </w:rPr>
        <w:t>Ce Traveaux Pratique  nous a ainsi apporte nos capacites en administation systeme et en anlyse de reseau.</w:t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Cantarell Extra Bold">
    <w:charset w:val="01"/>
    <w:family w:val="auto"/>
    <w:pitch w:val="variable"/>
  </w:font>
  <w:font w:name="Cantarell Thin">
    <w:charset w:val="01"/>
    <w:family w:val="auto"/>
    <w:pitch w:val="variable"/>
  </w:font>
  <w:font w:name="DejaVu Math TeX Gyre">
    <w:charset w:val="01"/>
    <w:family w:val="auto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hyphenationZone w:val="0"/>
  <w:compat>
    <w:compatSetting w:name="compatibilityMode" w:uri="http://schemas.microsoft.com/office/word" w:val="12"/>
    <w:compatSetting w:name="useWord2013TrackBottomHyphenation" w:uri="http://schemas.microsoft.com/office/word" w:val="1"/>
    <w:compatSetting w:name="allowHyphenationAtTrackBottom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" w:cs="FreeSans"/>
        <w:kern w:val="2"/>
        <w:sz w:val="24"/>
        <w:szCs w:val="24"/>
        <w:lang w:val="fr-CA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ans" w:cs="FreeSans"/>
      <w:color w:val="auto"/>
      <w:kern w:val="2"/>
      <w:sz w:val="24"/>
      <w:szCs w:val="24"/>
      <w:lang w:val="fr-CA" w:eastAsia="zh-CN" w:bidi="hi-IN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" w:cs="Free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5.jpeg"/><Relationship Id="rId12" Type="http://schemas.openxmlformats.org/officeDocument/2006/relationships/image" Target="media/image10.jpeg"/><Relationship Id="rId13" Type="http://schemas.openxmlformats.org/officeDocument/2006/relationships/image" Target="media/image11.jpeg"/><Relationship Id="rId14" Type="http://schemas.openxmlformats.org/officeDocument/2006/relationships/image" Target="media/image12.jpeg"/><Relationship Id="rId15" Type="http://schemas.openxmlformats.org/officeDocument/2006/relationships/image" Target="media/image13.jpeg"/><Relationship Id="rId16" Type="http://schemas.openxmlformats.org/officeDocument/2006/relationships/image" Target="media/image14.jpeg"/><Relationship Id="rId17" Type="http://schemas.openxmlformats.org/officeDocument/2006/relationships/image" Target="media/image15.jpeg"/><Relationship Id="rId18" Type="http://schemas.openxmlformats.org/officeDocument/2006/relationships/image" Target="media/image16.jpeg"/><Relationship Id="rId19" Type="http://schemas.openxmlformats.org/officeDocument/2006/relationships/image" Target="media/image17.jpeg"/><Relationship Id="rId20" Type="http://schemas.openxmlformats.org/officeDocument/2006/relationships/image" Target="media/image18.jpeg"/><Relationship Id="rId21" Type="http://schemas.openxmlformats.org/officeDocument/2006/relationships/image" Target="media/image19.jpeg"/><Relationship Id="rId22" Type="http://schemas.openxmlformats.org/officeDocument/2006/relationships/image" Target="media/image20.jpeg"/><Relationship Id="rId23" Type="http://schemas.openxmlformats.org/officeDocument/2006/relationships/image" Target="media/image21.jpeg"/><Relationship Id="rId24" Type="http://schemas.openxmlformats.org/officeDocument/2006/relationships/image" Target="media/image22.jpeg"/><Relationship Id="rId25" Type="http://schemas.openxmlformats.org/officeDocument/2006/relationships/image" Target="media/image23.jpeg"/><Relationship Id="rId26" Type="http://schemas.openxmlformats.org/officeDocument/2006/relationships/image" Target="media/image24.jpeg"/><Relationship Id="rId27" Type="http://schemas.openxmlformats.org/officeDocument/2006/relationships/image" Target="media/image25.jpeg"/><Relationship Id="rId28" Type="http://schemas.openxmlformats.org/officeDocument/2006/relationships/image" Target="media/image26.jpeg"/><Relationship Id="rId29" Type="http://schemas.openxmlformats.org/officeDocument/2006/relationships/image" Target="media/image27.jpeg"/><Relationship Id="rId30" Type="http://schemas.openxmlformats.org/officeDocument/2006/relationships/image" Target="media/image28.jpeg"/><Relationship Id="rId31" Type="http://schemas.openxmlformats.org/officeDocument/2006/relationships/image" Target="media/image29.jpeg"/><Relationship Id="rId32" Type="http://schemas.openxmlformats.org/officeDocument/2006/relationships/image" Target="media/image30.jpeg"/><Relationship Id="rId33" Type="http://schemas.openxmlformats.org/officeDocument/2006/relationships/image" Target="media/image31.jpeg"/><Relationship Id="rId34" Type="http://schemas.openxmlformats.org/officeDocument/2006/relationships/image" Target="media/image32.jpeg"/><Relationship Id="rId35" Type="http://schemas.openxmlformats.org/officeDocument/2006/relationships/image" Target="media/image33.jpeg"/><Relationship Id="rId36" Type="http://schemas.openxmlformats.org/officeDocument/2006/relationships/image" Target="media/image34.jpeg"/><Relationship Id="rId37" Type="http://schemas.openxmlformats.org/officeDocument/2006/relationships/image" Target="media/image35.jpeg"/><Relationship Id="rId38" Type="http://schemas.openxmlformats.org/officeDocument/2006/relationships/image" Target="media/image36.jpeg"/><Relationship Id="rId39" Type="http://schemas.openxmlformats.org/officeDocument/2006/relationships/image" Target="media/image37.jpeg"/><Relationship Id="rId40" Type="http://schemas.openxmlformats.org/officeDocument/2006/relationships/image" Target="media/image38.jpeg"/><Relationship Id="rId41" Type="http://schemas.openxmlformats.org/officeDocument/2006/relationships/image" Target="media/image39.jpe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image" Target="media/image53.png"/><Relationship Id="rId56" Type="http://schemas.openxmlformats.org/officeDocument/2006/relationships/image" Target="media/image54.png"/><Relationship Id="rId57" Type="http://schemas.openxmlformats.org/officeDocument/2006/relationships/image" Target="media/image55.png"/><Relationship Id="rId58" Type="http://schemas.openxmlformats.org/officeDocument/2006/relationships/image" Target="media/image56.png"/><Relationship Id="rId59" Type="http://schemas.openxmlformats.org/officeDocument/2006/relationships/image" Target="media/image57.png"/><Relationship Id="rId60" Type="http://schemas.openxmlformats.org/officeDocument/2006/relationships/image" Target="media/image58.png"/><Relationship Id="rId61" Type="http://schemas.openxmlformats.org/officeDocument/2006/relationships/image" Target="media/image59.png"/><Relationship Id="rId62" Type="http://schemas.openxmlformats.org/officeDocument/2006/relationships/image" Target="media/image60.png"/><Relationship Id="rId63" Type="http://schemas.openxmlformats.org/officeDocument/2006/relationships/image" Target="media/image61.png"/><Relationship Id="rId64" Type="http://schemas.openxmlformats.org/officeDocument/2006/relationships/image" Target="media/image62.png"/><Relationship Id="rId65" Type="http://schemas.openxmlformats.org/officeDocument/2006/relationships/fontTable" Target="fontTable.xml"/><Relationship Id="rId66" Type="http://schemas.openxmlformats.org/officeDocument/2006/relationships/settings" Target="settings.xml"/><Relationship Id="rId6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37</TotalTime>
  <Application>LibreOffice/24.8.4.2$Linux_X86_64 LibreOffice_project/480$Build-2</Application>
  <AppVersion>15.0000</AppVersion>
  <Pages>33</Pages>
  <Words>646</Words>
  <Characters>3843</Characters>
  <CharactersWithSpaces>4614</CharactersWithSpaces>
  <Paragraphs>104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2025-02-07T13:49:30Z</dcterms:created>
  <dc:creator/>
  <dc:description/>
  <dc:language>fr-CA</dc:language>
  <cp:lastModifiedBy/>
  <cp:lastPrinted>2025-02-08T05:25:32Z</cp:lastPrinted>
  <dcterms:modified xsi:type="dcterms:W3CDTF">2025-02-11T10:52:33Z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